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420"/>
        <w:rPr>
          <w:rFonts w:ascii="华康简仿宋"/>
          <w:sz w:val="31"/>
          <w:szCs w:val="31"/>
        </w:rPr>
      </w:pPr>
      <w:r>
        <w:rPr>
          <w:rFonts w:hint="eastAsia" w:ascii="华康简仿宋"/>
          <w:sz w:val="31"/>
          <w:szCs w:val="31"/>
        </w:rPr>
        <w:t>附件：</w:t>
      </w:r>
    </w:p>
    <w:p>
      <w:pPr>
        <w:ind w:firstLine="420"/>
        <w:rPr>
          <w:rFonts w:ascii="华康简仿宋"/>
          <w:sz w:val="31"/>
          <w:szCs w:val="31"/>
        </w:rPr>
      </w:pPr>
      <w:r>
        <w:rPr>
          <w:rFonts w:hint="eastAsia" w:ascii="华康简仿宋"/>
          <w:sz w:val="31"/>
          <w:szCs w:val="31"/>
        </w:rPr>
        <w:t>蔡偲：女，研究生学历，毕业于英国杜伦大学，金融与投资硕士，经济学学士，</w:t>
      </w:r>
      <w:r>
        <w:rPr>
          <w:rFonts w:ascii="华康简仿宋"/>
          <w:sz w:val="31"/>
          <w:szCs w:val="31"/>
        </w:rPr>
        <w:t>2012</w:t>
      </w:r>
      <w:r>
        <w:rPr>
          <w:rFonts w:hint="eastAsia" w:ascii="华康简仿宋"/>
          <w:sz w:val="31"/>
          <w:szCs w:val="31"/>
        </w:rPr>
        <w:t>年进入东莞信托有限公司</w:t>
      </w:r>
      <w:r>
        <w:rPr>
          <w:rFonts w:hint="eastAsia" w:ascii="华康简仿宋"/>
          <w:sz w:val="31"/>
          <w:szCs w:val="31"/>
          <w:lang w:eastAsia="zh-CN"/>
        </w:rPr>
        <w:t>，</w:t>
      </w:r>
      <w:r>
        <w:rPr>
          <w:rFonts w:hint="eastAsia" w:ascii="华康简仿宋"/>
          <w:sz w:val="31"/>
          <w:szCs w:val="31"/>
        </w:rPr>
        <w:t>现于信托二部工作。</w:t>
      </w:r>
    </w:p>
    <w:p>
      <w:pPr>
        <w:ind w:firstLine="420"/>
        <w:rPr>
          <w:rFonts w:hint="eastAsia" w:ascii="华康简仿宋"/>
          <w:sz w:val="31"/>
          <w:szCs w:val="31"/>
        </w:rPr>
      </w:pPr>
      <w:r>
        <w:rPr>
          <w:rFonts w:hint="eastAsia" w:ascii="华康简仿宋"/>
          <w:sz w:val="31"/>
          <w:szCs w:val="31"/>
        </w:rPr>
        <w:t>叶钧毅：男，研究生学历，毕业于美国福德汉姆大学，工商企业管理硕士，金融学学士，</w:t>
      </w:r>
      <w:r>
        <w:rPr>
          <w:rFonts w:ascii="华康简仿宋"/>
          <w:sz w:val="31"/>
          <w:szCs w:val="31"/>
        </w:rPr>
        <w:t>2013</w:t>
      </w:r>
      <w:r>
        <w:rPr>
          <w:rFonts w:hint="eastAsia" w:ascii="华康简仿宋"/>
          <w:sz w:val="31"/>
          <w:szCs w:val="31"/>
        </w:rPr>
        <w:t>年进入东</w:t>
      </w:r>
      <w:bookmarkStart w:id="0" w:name="_GoBack"/>
      <w:bookmarkEnd w:id="0"/>
      <w:r>
        <w:rPr>
          <w:rFonts w:hint="eastAsia" w:ascii="华康简仿宋"/>
          <w:sz w:val="31"/>
          <w:szCs w:val="31"/>
        </w:rPr>
        <w:t>莞信托有限公司，现于信托二部工作。</w:t>
      </w:r>
    </w:p>
    <w:p>
      <w:pPr>
        <w:ind w:firstLine="420"/>
        <w:rPr>
          <w:rFonts w:ascii="华康简仿宋"/>
          <w:sz w:val="31"/>
          <w:szCs w:val="31"/>
        </w:rPr>
      </w:pPr>
      <w:r>
        <w:rPr>
          <w:rFonts w:hint="eastAsia" w:ascii="华康简仿宋"/>
          <w:sz w:val="31"/>
          <w:szCs w:val="31"/>
          <w:lang w:eastAsia="zh-CN"/>
        </w:rPr>
        <w:t>张文茵</w:t>
      </w:r>
      <w:r>
        <w:rPr>
          <w:rFonts w:hint="eastAsia" w:ascii="华康简仿宋"/>
          <w:sz w:val="31"/>
          <w:szCs w:val="31"/>
        </w:rPr>
        <w:t>：</w:t>
      </w:r>
      <w:r>
        <w:rPr>
          <w:rFonts w:hint="eastAsia" w:ascii="华康简仿宋"/>
          <w:sz w:val="31"/>
          <w:szCs w:val="31"/>
          <w:lang w:eastAsia="zh-CN"/>
        </w:rPr>
        <w:t>女</w:t>
      </w:r>
      <w:r>
        <w:rPr>
          <w:rFonts w:hint="eastAsia" w:ascii="华康简仿宋"/>
          <w:sz w:val="31"/>
          <w:szCs w:val="31"/>
        </w:rPr>
        <w:t>，</w:t>
      </w:r>
      <w:r>
        <w:rPr>
          <w:rFonts w:hint="eastAsia" w:ascii="华康简仿宋"/>
          <w:sz w:val="31"/>
          <w:szCs w:val="31"/>
          <w:lang w:eastAsia="zh-CN"/>
        </w:rPr>
        <w:t>本科</w:t>
      </w:r>
      <w:r>
        <w:rPr>
          <w:rFonts w:hint="eastAsia" w:ascii="华康简仿宋"/>
          <w:sz w:val="31"/>
          <w:szCs w:val="31"/>
        </w:rPr>
        <w:t>学历，毕业于</w:t>
      </w:r>
      <w:r>
        <w:rPr>
          <w:rFonts w:hint="eastAsia" w:ascii="华康简仿宋"/>
          <w:sz w:val="31"/>
          <w:szCs w:val="31"/>
          <w:lang w:eastAsia="zh-CN"/>
        </w:rPr>
        <w:t>中山大学</w:t>
      </w:r>
      <w:r>
        <w:rPr>
          <w:rFonts w:hint="eastAsia" w:ascii="华康简仿宋"/>
          <w:sz w:val="31"/>
          <w:szCs w:val="31"/>
        </w:rPr>
        <w:t>，</w:t>
      </w:r>
      <w:r>
        <w:rPr>
          <w:rFonts w:hint="eastAsia" w:ascii="华康简仿宋"/>
          <w:sz w:val="31"/>
          <w:szCs w:val="31"/>
          <w:lang w:eastAsia="zh-CN"/>
        </w:rPr>
        <w:t>管理学</w:t>
      </w:r>
      <w:r>
        <w:rPr>
          <w:rFonts w:hint="eastAsia" w:ascii="华康简仿宋"/>
          <w:sz w:val="31"/>
          <w:szCs w:val="31"/>
        </w:rPr>
        <w:t>学士，</w:t>
      </w:r>
      <w:r>
        <w:rPr>
          <w:rFonts w:ascii="华康简仿宋"/>
          <w:sz w:val="31"/>
          <w:szCs w:val="31"/>
        </w:rPr>
        <w:t>201</w:t>
      </w:r>
      <w:r>
        <w:rPr>
          <w:rFonts w:hint="eastAsia" w:ascii="华康简仿宋"/>
          <w:sz w:val="31"/>
          <w:szCs w:val="31"/>
          <w:lang w:val="en-US" w:eastAsia="zh-CN"/>
        </w:rPr>
        <w:t>4</w:t>
      </w:r>
      <w:r>
        <w:rPr>
          <w:rFonts w:hint="eastAsia" w:ascii="华康简仿宋"/>
          <w:sz w:val="31"/>
          <w:szCs w:val="31"/>
        </w:rPr>
        <w:t>年进入东莞信托有限公司，现于信托二部工作。</w:t>
      </w:r>
    </w:p>
    <w:p>
      <w:pPr>
        <w:ind w:firstLine="420"/>
        <w:rPr>
          <w:rFonts w:hint="eastAsia" w:ascii="华康简仿宋"/>
          <w:sz w:val="31"/>
          <w:szCs w:val="31"/>
        </w:rPr>
      </w:pPr>
    </w:p>
    <w:p>
      <w:pPr>
        <w:ind w:firstLine="420"/>
        <w:rPr>
          <w:rFonts w:ascii="华康简仿宋"/>
          <w:sz w:val="31"/>
          <w:szCs w:val="31"/>
        </w:rPr>
      </w:pPr>
    </w:p>
    <w:p>
      <w:pPr>
        <w:ind w:firstLine="420"/>
        <w:jc w:val="center"/>
        <w:rPr>
          <w:rFonts w:ascii="宋体" w:cs="宋体"/>
          <w:sz w:val="31"/>
          <w:szCs w:val="31"/>
        </w:rPr>
      </w:pPr>
      <w:r>
        <w:rPr>
          <w:rFonts w:hint="eastAsia" w:ascii="宋体" w:hAnsi="宋体" w:cs="宋体"/>
          <w:sz w:val="31"/>
          <w:szCs w:val="31"/>
        </w:rPr>
        <w:t>（联系人：蔡偲，联系电话：</w:t>
      </w:r>
      <w:r>
        <w:rPr>
          <w:rFonts w:hint="eastAsia" w:ascii="宋体" w:hAnsi="宋体" w:cs="宋体"/>
          <w:sz w:val="31"/>
          <w:szCs w:val="31"/>
          <w:lang w:val="en-US" w:eastAsia="zh-CN"/>
        </w:rPr>
        <w:t>0769-</w:t>
      </w:r>
      <w:r>
        <w:rPr>
          <w:rFonts w:ascii="宋体" w:hAnsi="宋体" w:cs="宋体"/>
          <w:sz w:val="31"/>
          <w:szCs w:val="31"/>
        </w:rPr>
        <w:t>26261624</w:t>
      </w:r>
      <w:r>
        <w:rPr>
          <w:rFonts w:hint="eastAsia" w:ascii="宋体" w:hAnsi="宋体" w:cs="宋体"/>
          <w:sz w:val="31"/>
          <w:szCs w:val="31"/>
        </w:rPr>
        <w:t>）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华康简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E6DA1"/>
    <w:rsid w:val="028E6DA1"/>
    <w:rsid w:val="082349F7"/>
    <w:rsid w:val="0B485CDA"/>
    <w:rsid w:val="1F651045"/>
    <w:rsid w:val="23E523DD"/>
    <w:rsid w:val="28B43834"/>
    <w:rsid w:val="345E6BE0"/>
    <w:rsid w:val="346D7168"/>
    <w:rsid w:val="37DA11CC"/>
    <w:rsid w:val="51D738FC"/>
    <w:rsid w:val="713626EB"/>
    <w:rsid w:val="72726F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2016-02-23T02:36:00Z</dcterms:created>
  <dc:creator>Administrator</dc:creator>
  <cp:lastModifiedBy>Administrator</cp:lastModifiedBy>
  <dcterms:modified xsi:type="dcterms:W3CDTF">2016-02-23T02:39:12Z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